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6410" w14:textId="085282E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D66A2">
        <w:t>5</w:t>
      </w:r>
      <w:r w:rsidR="008113FF">
        <w:t>5</w:t>
      </w:r>
      <w:r w:rsidR="003D3754">
        <w:t>635</w:t>
      </w:r>
      <w:r w:rsidR="00DF17B9">
        <w:t xml:space="preserve"> </w:t>
      </w:r>
      <w:bookmarkEnd w:id="0"/>
      <w:bookmarkEnd w:id="1"/>
    </w:p>
    <w:tbl>
      <w:tblPr>
        <w:tblW w:w="9456" w:type="dxa"/>
        <w:tblLook w:val="01E0" w:firstRow="1" w:lastRow="1" w:firstColumn="1" w:lastColumn="1" w:noHBand="0" w:noVBand="0"/>
        <w:tblCaption w:val="Case Caption"/>
      </w:tblPr>
      <w:tblGrid>
        <w:gridCol w:w="4590"/>
        <w:gridCol w:w="459"/>
        <w:gridCol w:w="4407"/>
      </w:tblGrid>
      <w:tr w:rsidR="00DA790F" w:rsidRPr="008647EB" w14:paraId="4122FE6E" w14:textId="77777777" w:rsidTr="00BE2935">
        <w:trPr>
          <w:trHeight w:val="851"/>
        </w:trPr>
        <w:tc>
          <w:tcPr>
            <w:tcW w:w="4590" w:type="dxa"/>
          </w:tcPr>
          <w:p w14:paraId="5980A257" w14:textId="19E4DC70" w:rsidR="00E710D3" w:rsidRPr="00E710D3" w:rsidRDefault="00E21C8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E21C86">
              <w:rPr>
                <w:b/>
                <w:caps/>
                <w:szCs w:val="20"/>
              </w:rPr>
              <w:t xml:space="preserve">COMPLAINT </w:t>
            </w:r>
            <w:r w:rsidRPr="000A5A32">
              <w:rPr>
                <w:b/>
                <w:caps/>
                <w:szCs w:val="20"/>
              </w:rPr>
              <w:t xml:space="preserve">OF </w:t>
            </w:r>
            <w:r w:rsidR="003D3754">
              <w:rPr>
                <w:b/>
                <w:caps/>
                <w:szCs w:val="20"/>
              </w:rPr>
              <w:t>ERIC ELLIS AGAINST WESTLAKE GARDEN APARTMENTS</w:t>
            </w:r>
          </w:p>
        </w:tc>
        <w:tc>
          <w:tcPr>
            <w:tcW w:w="459" w:type="dxa"/>
            <w:noWrap/>
          </w:tcPr>
          <w:p w14:paraId="36E0BCFF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BF50DC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6FA775" w14:textId="20A857CB" w:rsidR="00DA790F" w:rsidRPr="008647EB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407" w:type="dxa"/>
          </w:tcPr>
          <w:p w14:paraId="6D77D83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AEB65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E95BA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5BD9FCE" w14:textId="00F7F452" w:rsidR="000E7AE2" w:rsidRPr="000E7AE2" w:rsidRDefault="00555FD5" w:rsidP="00BE2935">
      <w:pPr>
        <w:pStyle w:val="CaseCaption"/>
        <w:spacing w:before="240" w:after="120"/>
        <w:contextualSpacing w:val="0"/>
      </w:pPr>
      <w:r w:rsidRPr="001A4CE7">
        <w:t xml:space="preserve">COMMISSION </w:t>
      </w:r>
      <w:bookmarkStart w:id="2" w:name="_Hlk182303590"/>
      <w:r w:rsidRPr="001A4CE7">
        <w:t xml:space="preserve">STAFF’s </w:t>
      </w:r>
      <w:bookmarkEnd w:id="2"/>
      <w:r w:rsidR="00D77476" w:rsidRPr="00066205">
        <w:rPr>
          <w:color w:val="000000"/>
        </w:rPr>
        <w:t xml:space="preserve">REQUEST FOR </w:t>
      </w:r>
      <w:r w:rsidR="008F59C8">
        <w:rPr>
          <w:color w:val="000000"/>
        </w:rPr>
        <w:t xml:space="preserve">AN </w:t>
      </w:r>
      <w:r w:rsidR="00D77476" w:rsidRPr="00066205">
        <w:rPr>
          <w:color w:val="000000"/>
        </w:rPr>
        <w:t>EXTENSION</w:t>
      </w:r>
    </w:p>
    <w:p w14:paraId="1C447FDA" w14:textId="38991D8C" w:rsidR="00F54DF7" w:rsidRDefault="00660598" w:rsidP="00F54DF7">
      <w:pPr>
        <w:pStyle w:val="Paragraph"/>
        <w:rPr>
          <w:iCs/>
        </w:rPr>
      </w:pPr>
      <w:r>
        <w:t>On October 3,</w:t>
      </w:r>
      <w:r w:rsidR="00EA560D">
        <w:t xml:space="preserve"> </w:t>
      </w:r>
      <w:r>
        <w:t>2023, Eric Ellis (Complainant) filed a complaint against Westlake Garden Apartments (Westlake</w:t>
      </w:r>
      <w:r w:rsidR="00EA560D">
        <w:t xml:space="preserve"> Garden</w:t>
      </w:r>
      <w:r>
        <w:t xml:space="preserve">) for its alleged refusal to disclose its utility allocation methods to </w:t>
      </w:r>
      <w:r w:rsidR="00EA560D">
        <w:t xml:space="preserve">the </w:t>
      </w:r>
      <w:r>
        <w:t xml:space="preserve">Complainant, which induced him into a transaction he would not have </w:t>
      </w:r>
      <w:proofErr w:type="gramStart"/>
      <w:r>
        <w:t>entered into</w:t>
      </w:r>
      <w:proofErr w:type="gramEnd"/>
      <w:r>
        <w:t xml:space="preserve"> had the information been disclosed</w:t>
      </w:r>
      <w:r w:rsidR="00EA560D">
        <w:t>, and for overbilling</w:t>
      </w:r>
      <w:r>
        <w:t>. The complaint was filed under 16 Texas Administrative Code (TAC) § 22.242.</w:t>
      </w:r>
    </w:p>
    <w:p w14:paraId="0AE985CC" w14:textId="7E17257F" w:rsidR="00F54DF7" w:rsidRDefault="00660598" w:rsidP="00F54DF7">
      <w:pPr>
        <w:pStyle w:val="Paragraph"/>
      </w:pPr>
      <w:r>
        <w:t xml:space="preserve">On </w:t>
      </w:r>
      <w:r w:rsidR="003956A0">
        <w:t>November 8</w:t>
      </w:r>
      <w:r w:rsidR="009D22FF">
        <w:t>, 2024</w:t>
      </w:r>
      <w:r>
        <w:t xml:space="preserve">, </w:t>
      </w:r>
      <w:r w:rsidR="00EA560D">
        <w:t>the administrative law judge filed Order No. 13,</w:t>
      </w:r>
      <w:r w:rsidR="00EA560D" w:rsidRPr="003956A0">
        <w:t xml:space="preserve"> </w:t>
      </w:r>
      <w:r w:rsidR="00EA560D">
        <w:t xml:space="preserve">directing the Staff (Staff) of the Public Utility Commission of Texas (Commission) to </w:t>
      </w:r>
      <w:r w:rsidR="00EA560D" w:rsidRPr="003956A0">
        <w:t xml:space="preserve">provide additional comments on </w:t>
      </w:r>
      <w:r w:rsidR="00EA560D">
        <w:t>several</w:t>
      </w:r>
      <w:r w:rsidR="00EA560D" w:rsidRPr="003956A0">
        <w:t xml:space="preserve"> billing-related issues </w:t>
      </w:r>
      <w:r w:rsidR="00EA560D">
        <w:t xml:space="preserve">by November 19, 2024. </w:t>
      </w:r>
      <w:r>
        <w:t>Therefore, this pleading is timely filed.</w:t>
      </w:r>
    </w:p>
    <w:p w14:paraId="31BB1122" w14:textId="735DA3B7" w:rsidR="00D77476" w:rsidRPr="00491CAA" w:rsidRDefault="00D77476" w:rsidP="00D77476">
      <w:pPr>
        <w:numPr>
          <w:ilvl w:val="0"/>
          <w:numId w:val="32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bookmarkStart w:id="3" w:name="_Hlk164758634"/>
      <w:r w:rsidRPr="00491CAA">
        <w:rPr>
          <w:b/>
          <w:color w:val="000000"/>
          <w:szCs w:val="20"/>
        </w:rPr>
        <w:t xml:space="preserve">REQUEST FOR </w:t>
      </w:r>
      <w:r w:rsidR="008F59C8">
        <w:rPr>
          <w:b/>
          <w:color w:val="000000"/>
          <w:szCs w:val="20"/>
        </w:rPr>
        <w:t xml:space="preserve">AN </w:t>
      </w:r>
      <w:r w:rsidRPr="00491CAA">
        <w:rPr>
          <w:b/>
          <w:color w:val="000000"/>
          <w:szCs w:val="20"/>
        </w:rPr>
        <w:t>EXTENSION</w:t>
      </w:r>
    </w:p>
    <w:p w14:paraId="708D1885" w14:textId="7D57C55C" w:rsidR="00D77476" w:rsidRPr="00491CAA" w:rsidRDefault="00D77476" w:rsidP="00D77476">
      <w:pPr>
        <w:spacing w:after="0"/>
        <w:textAlignment w:val="baseline"/>
      </w:pPr>
      <w:r w:rsidRPr="00491CAA">
        <w:t xml:space="preserve">Under 16 Texas Administrative Code (TAC) § 22.4(b), Staff may request that the time allowed for filing any documents be extended for good cause. Staff served </w:t>
      </w:r>
      <w:r w:rsidR="00EA560D">
        <w:t>its fifth</w:t>
      </w:r>
      <w:r w:rsidRPr="00491CAA">
        <w:t xml:space="preserve"> </w:t>
      </w:r>
      <w:r w:rsidR="00EA560D">
        <w:t>r</w:t>
      </w:r>
      <w:r w:rsidRPr="00491CAA">
        <w:t xml:space="preserve">equest for </w:t>
      </w:r>
      <w:r w:rsidR="00EA560D">
        <w:t>i</w:t>
      </w:r>
      <w:r w:rsidRPr="00491CAA">
        <w:t xml:space="preserve">nformation on </w:t>
      </w:r>
      <w:r w:rsidR="002C31C9">
        <w:t xml:space="preserve">Westlake </w:t>
      </w:r>
      <w:r w:rsidR="00EA560D">
        <w:t xml:space="preserve">Garden </w:t>
      </w:r>
      <w:r w:rsidR="002C31C9">
        <w:t xml:space="preserve">on </w:t>
      </w:r>
      <w:r>
        <w:t>November 18</w:t>
      </w:r>
      <w:r w:rsidRPr="00491CAA">
        <w:t xml:space="preserve">, 2024. </w:t>
      </w:r>
      <w:r w:rsidR="00EA560D">
        <w:t xml:space="preserve">Staff is unable to provide the information requested in Order No. 13 without receiving the requested information from Westlake Garden. Therefore, </w:t>
      </w:r>
      <w:r w:rsidRPr="00491CAA">
        <w:rPr>
          <w:color w:val="000000"/>
          <w:szCs w:val="20"/>
        </w:rPr>
        <w:t>Staff respectfully requests that its deadline to file</w:t>
      </w:r>
      <w:r w:rsidRPr="003956A0">
        <w:t xml:space="preserve"> comments on </w:t>
      </w:r>
      <w:r w:rsidR="00EA560D">
        <w:t xml:space="preserve">the </w:t>
      </w:r>
      <w:r w:rsidRPr="003956A0">
        <w:t xml:space="preserve">billing-related issues </w:t>
      </w:r>
      <w:r w:rsidRPr="00491CAA">
        <w:rPr>
          <w:color w:val="000000"/>
          <w:szCs w:val="20"/>
        </w:rPr>
        <w:t xml:space="preserve">be extended to </w:t>
      </w:r>
      <w:r w:rsidR="008D1E58">
        <w:rPr>
          <w:color w:val="000000"/>
          <w:szCs w:val="20"/>
        </w:rPr>
        <w:t>December 17</w:t>
      </w:r>
      <w:r w:rsidRPr="00491CAA">
        <w:rPr>
          <w:color w:val="000000"/>
          <w:szCs w:val="20"/>
        </w:rPr>
        <w:t>, 2024.</w:t>
      </w:r>
    </w:p>
    <w:p w14:paraId="6FF297FB" w14:textId="77777777" w:rsidR="00D77476" w:rsidRPr="00491CAA" w:rsidRDefault="00D77476" w:rsidP="00D77476">
      <w:pPr>
        <w:numPr>
          <w:ilvl w:val="0"/>
          <w:numId w:val="32"/>
        </w:numPr>
        <w:spacing w:before="240" w:line="240" w:lineRule="auto"/>
        <w:ind w:hanging="720"/>
        <w:jc w:val="center"/>
        <w:textAlignment w:val="baseline"/>
        <w:rPr>
          <w:b/>
          <w:color w:val="000000"/>
          <w:szCs w:val="20"/>
        </w:rPr>
      </w:pPr>
      <w:r w:rsidRPr="00491CAA">
        <w:rPr>
          <w:b/>
          <w:color w:val="000000"/>
          <w:szCs w:val="20"/>
        </w:rPr>
        <w:t>CONCLUSION</w:t>
      </w:r>
    </w:p>
    <w:p w14:paraId="48BD6727" w14:textId="4FD5A711" w:rsidR="00D77476" w:rsidRPr="00491CAA" w:rsidRDefault="00D77476" w:rsidP="00D77476">
      <w:pPr>
        <w:spacing w:after="0"/>
        <w:textAlignment w:val="baseline"/>
        <w:rPr>
          <w:color w:val="000000"/>
          <w:szCs w:val="20"/>
        </w:rPr>
      </w:pPr>
      <w:r w:rsidRPr="00491CAA">
        <w:rPr>
          <w:color w:val="000000"/>
          <w:szCs w:val="20"/>
        </w:rPr>
        <w:t>For the reasons d</w:t>
      </w:r>
      <w:r w:rsidR="009732BB">
        <w:rPr>
          <w:color w:val="000000"/>
          <w:szCs w:val="20"/>
        </w:rPr>
        <w:t>etailed</w:t>
      </w:r>
      <w:r w:rsidRPr="00491CAA">
        <w:rPr>
          <w:color w:val="000000"/>
          <w:szCs w:val="20"/>
        </w:rPr>
        <w:t xml:space="preserve"> above, Staff respectfully requests </w:t>
      </w:r>
      <w:r w:rsidR="009732BB">
        <w:rPr>
          <w:color w:val="000000"/>
          <w:szCs w:val="20"/>
        </w:rPr>
        <w:t xml:space="preserve">that its deadline </w:t>
      </w:r>
      <w:r w:rsidRPr="00491CAA">
        <w:rPr>
          <w:color w:val="000000"/>
          <w:szCs w:val="20"/>
        </w:rPr>
        <w:t>to file</w:t>
      </w:r>
      <w:r w:rsidRPr="003956A0">
        <w:t xml:space="preserve"> comments on </w:t>
      </w:r>
      <w:r w:rsidR="009732BB">
        <w:t xml:space="preserve">the </w:t>
      </w:r>
      <w:r w:rsidRPr="003956A0">
        <w:t xml:space="preserve">billing-related issues </w:t>
      </w:r>
      <w:r w:rsidR="009732BB">
        <w:t>be extended</w:t>
      </w:r>
      <w:r w:rsidRPr="00491CAA">
        <w:rPr>
          <w:color w:val="000000"/>
          <w:szCs w:val="20"/>
        </w:rPr>
        <w:t xml:space="preserve"> to </w:t>
      </w:r>
      <w:r w:rsidR="008D1E58">
        <w:rPr>
          <w:color w:val="000000"/>
          <w:szCs w:val="20"/>
        </w:rPr>
        <w:t>December 17</w:t>
      </w:r>
      <w:r w:rsidRPr="00491CAA">
        <w:rPr>
          <w:color w:val="000000"/>
          <w:szCs w:val="20"/>
        </w:rPr>
        <w:t>, 2024.</w:t>
      </w:r>
    </w:p>
    <w:bookmarkEnd w:id="3"/>
    <w:p w14:paraId="4EEFC1AE" w14:textId="77777777" w:rsidR="00D4088A" w:rsidRDefault="00D4088A" w:rsidP="00D4088A">
      <w:pPr>
        <w:spacing w:after="0"/>
        <w:jc w:val="left"/>
      </w:pPr>
    </w:p>
    <w:p w14:paraId="68C37370" w14:textId="16AA9F5F" w:rsidR="00E61101" w:rsidRDefault="00E61101">
      <w:pPr>
        <w:spacing w:after="0"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507A0B49" w14:textId="6B15D099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2769B9">
        <w:rPr>
          <w:noProof/>
        </w:rPr>
        <w:t>November 18, 2024</w:t>
      </w:r>
      <w:r w:rsidRPr="00B3555C">
        <w:fldChar w:fldCharType="end"/>
      </w:r>
    </w:p>
    <w:p w14:paraId="750FD079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7ABDB3CE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5AA7DDCB" w14:textId="7F3BA0AA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 xml:space="preserve">Respectfully </w:t>
      </w:r>
      <w:r w:rsidR="005F0829">
        <w:rPr>
          <w:szCs w:val="20"/>
        </w:rPr>
        <w:t>s</w:t>
      </w:r>
      <w:r w:rsidRPr="00B3555C">
        <w:rPr>
          <w:szCs w:val="20"/>
        </w:rPr>
        <w:t>ubmitted,</w:t>
      </w:r>
    </w:p>
    <w:p w14:paraId="74F4AD9A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69B4EC9F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A4A6585" w14:textId="77777777" w:rsidR="00E61101" w:rsidRPr="007D3B87" w:rsidRDefault="00E61101" w:rsidP="00E61101">
      <w:pPr>
        <w:spacing w:after="0" w:line="240" w:lineRule="auto"/>
        <w:ind w:firstLine="4320"/>
        <w:contextualSpacing/>
      </w:pPr>
      <w:r w:rsidRPr="007D3B87">
        <w:t>Marisa Lopez Wagley</w:t>
      </w:r>
    </w:p>
    <w:p w14:paraId="032562FB" w14:textId="77777777" w:rsidR="00E61101" w:rsidRPr="007D3B87" w:rsidRDefault="00E61101" w:rsidP="00E61101">
      <w:pPr>
        <w:spacing w:after="0" w:line="240" w:lineRule="auto"/>
        <w:contextualSpacing/>
      </w:pPr>
      <w:r w:rsidRPr="007D3B87">
        <w:tab/>
      </w:r>
      <w:r w:rsidRPr="007D3B87">
        <w:tab/>
      </w:r>
      <w:r w:rsidRPr="007D3B87">
        <w:tab/>
      </w:r>
      <w:r w:rsidRPr="007D3B87">
        <w:tab/>
      </w:r>
      <w:r w:rsidRPr="007D3B87">
        <w:tab/>
        <w:t>Division Director</w:t>
      </w:r>
    </w:p>
    <w:p w14:paraId="4C52EB7C" w14:textId="0B19621A" w:rsidR="00E61101" w:rsidRDefault="009D22FF" w:rsidP="009D22FF">
      <w:pPr>
        <w:spacing w:after="0" w:line="240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5BBE7318" w14:textId="77777777" w:rsidR="00891CB8" w:rsidRPr="00891CB8" w:rsidRDefault="00891CB8" w:rsidP="00891CB8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4" w:name="_Hlk171588214"/>
      <w:r w:rsidRPr="00891CB8">
        <w:t>Phillip Lehmann</w:t>
      </w:r>
    </w:p>
    <w:p w14:paraId="34524972" w14:textId="77777777" w:rsidR="00891CB8" w:rsidRPr="00891CB8" w:rsidRDefault="00891CB8" w:rsidP="00891CB8">
      <w:pPr>
        <w:keepNext/>
        <w:spacing w:after="0" w:line="240" w:lineRule="auto"/>
        <w:ind w:left="4320" w:firstLine="0"/>
        <w:jc w:val="left"/>
      </w:pPr>
      <w:r w:rsidRPr="00891CB8">
        <w:t>Managing Attorney</w:t>
      </w:r>
    </w:p>
    <w:bookmarkEnd w:id="4"/>
    <w:p w14:paraId="74D2F2ED" w14:textId="77777777" w:rsidR="00891CB8" w:rsidRPr="007D3B87" w:rsidRDefault="00891CB8" w:rsidP="009D22FF">
      <w:pPr>
        <w:spacing w:after="0" w:line="240" w:lineRule="auto"/>
        <w:rPr>
          <w:szCs w:val="20"/>
        </w:rPr>
      </w:pPr>
    </w:p>
    <w:p w14:paraId="26E270F1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rPr>
          <w:i/>
          <w:iCs/>
          <w:u w:val="single"/>
        </w:rPr>
        <w:t xml:space="preserve">  /s/ Kelsey Daugherty</w:t>
      </w:r>
      <w:r w:rsidRPr="00BE2935">
        <w:rPr>
          <w:i/>
          <w:iCs/>
          <w:u w:val="single"/>
        </w:rPr>
        <w:tab/>
      </w:r>
      <w:r w:rsidRPr="00BE2935">
        <w:rPr>
          <w:i/>
          <w:iCs/>
          <w:u w:val="single"/>
        </w:rPr>
        <w:tab/>
      </w:r>
    </w:p>
    <w:p w14:paraId="5813A331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Kelsey Daugherty </w:t>
      </w:r>
    </w:p>
    <w:p w14:paraId="0468803F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State Bar No. 24125054 </w:t>
      </w:r>
    </w:p>
    <w:p w14:paraId="380CA483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1701 N. Congress Avenue</w:t>
      </w:r>
    </w:p>
    <w:p w14:paraId="58101532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P.O Box 13326</w:t>
      </w:r>
    </w:p>
    <w:p w14:paraId="7C0A16AC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Austin, Texas 78711-3326</w:t>
      </w:r>
    </w:p>
    <w:p w14:paraId="2A14B9D3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(512) 936-7255</w:t>
      </w:r>
    </w:p>
    <w:p w14:paraId="78299882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(512) 936-7268 (facsimile) </w:t>
      </w:r>
    </w:p>
    <w:p w14:paraId="6ECCB0A7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>Kelsey.Daugherty@puc.texas.gov</w:t>
      </w:r>
    </w:p>
    <w:p w14:paraId="2277B82B" w14:textId="77777777" w:rsidR="000E7AE2" w:rsidRPr="0051021C" w:rsidRDefault="000E7AE2" w:rsidP="000E7AE2">
      <w:pPr>
        <w:pStyle w:val="Paragraph"/>
      </w:pPr>
    </w:p>
    <w:p w14:paraId="65E11CB7" w14:textId="3B9C3487" w:rsidR="000E7AE2" w:rsidRPr="00702788" w:rsidRDefault="000E7AE2" w:rsidP="000E7AE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769B9" w:rsidRPr="00EF7381">
        <w:t>Docket</w:t>
      </w:r>
      <w:r w:rsidR="002769B9" w:rsidRPr="00D92C94">
        <w:t xml:space="preserve"> No</w:t>
      </w:r>
      <w:r w:rsidR="002769B9" w:rsidRPr="008647EB">
        <w:t>.</w:t>
      </w:r>
      <w:r w:rsidR="002769B9">
        <w:t xml:space="preserve"> 55635</w:t>
      </w:r>
      <w:r w:rsidR="002769B9" w:rsidRPr="002769B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817832F" w14:textId="77777777" w:rsidR="000E7AE2" w:rsidRPr="008647EB" w:rsidRDefault="000E7AE2" w:rsidP="000E7AE2">
      <w:pPr>
        <w:pStyle w:val="CaseCaption"/>
      </w:pPr>
      <w:r w:rsidRPr="008647EB">
        <w:t>CERTIFICATE OF SERVICE</w:t>
      </w:r>
    </w:p>
    <w:p w14:paraId="0910485E" w14:textId="5356342A" w:rsidR="000E7AE2" w:rsidRDefault="000E7AE2" w:rsidP="000E7AE2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769B9">
        <w:rPr>
          <w:noProof/>
        </w:rPr>
        <w:t>November 18, 2024</w:t>
      </w:r>
      <w:r>
        <w:fldChar w:fldCharType="end"/>
      </w:r>
      <w:r w:rsidR="008D1E58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8D1E58">
        <w:t>filed</w:t>
      </w:r>
      <w:r w:rsidRPr="00893EAC">
        <w:t xml:space="preserve"> in Project No. 50664.</w:t>
      </w:r>
      <w:r>
        <w:t xml:space="preserve"> </w:t>
      </w:r>
    </w:p>
    <w:p w14:paraId="50B4EAA8" w14:textId="77777777" w:rsidR="000E7AE2" w:rsidRPr="008647EB" w:rsidRDefault="000E7AE2" w:rsidP="000E7AE2">
      <w:pPr>
        <w:pStyle w:val="Paragraph"/>
        <w:keepNext/>
        <w:keepLines/>
      </w:pPr>
    </w:p>
    <w:p w14:paraId="4A73212D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rPr>
          <w:i/>
          <w:iCs/>
          <w:u w:val="single"/>
        </w:rPr>
        <w:t xml:space="preserve">  /s/ Kelsey Daugherty</w:t>
      </w:r>
      <w:r w:rsidRPr="00BE2935">
        <w:rPr>
          <w:i/>
          <w:iCs/>
          <w:u w:val="single"/>
        </w:rPr>
        <w:tab/>
      </w:r>
      <w:r w:rsidRPr="00BE2935">
        <w:rPr>
          <w:i/>
          <w:iCs/>
          <w:u w:val="single"/>
        </w:rPr>
        <w:tab/>
      </w:r>
    </w:p>
    <w:p w14:paraId="3DCC9DF4" w14:textId="77777777" w:rsidR="00BE2935" w:rsidRPr="00BE2935" w:rsidRDefault="00BE2935" w:rsidP="00BE2935">
      <w:pPr>
        <w:keepNext/>
        <w:keepLines/>
        <w:spacing w:after="0" w:line="240" w:lineRule="auto"/>
        <w:ind w:left="4320" w:firstLine="0"/>
        <w:jc w:val="left"/>
      </w:pPr>
      <w:r w:rsidRPr="00BE2935">
        <w:t xml:space="preserve">Kelsey Daugherty </w:t>
      </w:r>
    </w:p>
    <w:p w14:paraId="48EE70BA" w14:textId="0DC560B0" w:rsidR="00DA790F" w:rsidRPr="00E61101" w:rsidRDefault="00DA790F" w:rsidP="001A4CE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E61101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8FEA" w14:textId="77777777" w:rsidR="001D66A2" w:rsidRDefault="001D66A2">
      <w:pPr>
        <w:spacing w:after="0" w:line="240" w:lineRule="auto"/>
      </w:pPr>
      <w:r>
        <w:separator/>
      </w:r>
    </w:p>
  </w:endnote>
  <w:endnote w:type="continuationSeparator" w:id="0">
    <w:p w14:paraId="0A31F9CF" w14:textId="77777777" w:rsidR="001D66A2" w:rsidRDefault="001D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E0D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71315C" w14:textId="77777777" w:rsidR="00071BFA" w:rsidRDefault="00071BFA" w:rsidP="008016FB">
    <w:pPr>
      <w:pStyle w:val="Footer"/>
    </w:pPr>
  </w:p>
  <w:p w14:paraId="1C7F5211" w14:textId="77777777" w:rsidR="00071BFA" w:rsidRDefault="00071BFA" w:rsidP="008016FB"/>
  <w:p w14:paraId="5B7C202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D0D0" w14:textId="77777777" w:rsidR="001D66A2" w:rsidRDefault="001D66A2">
      <w:pPr>
        <w:spacing w:after="0" w:line="240" w:lineRule="auto"/>
      </w:pPr>
      <w:r>
        <w:separator/>
      </w:r>
    </w:p>
  </w:footnote>
  <w:footnote w:type="continuationSeparator" w:id="0">
    <w:p w14:paraId="07350F36" w14:textId="77777777" w:rsidR="001D66A2" w:rsidRDefault="001D66A2">
      <w:pPr>
        <w:spacing w:after="0" w:line="240" w:lineRule="auto"/>
      </w:pPr>
      <w:r>
        <w:continuationSeparator/>
      </w:r>
    </w:p>
  </w:footnote>
  <w:footnote w:type="continuationNotice" w:id="1">
    <w:p w14:paraId="0F3C67B8" w14:textId="77777777" w:rsidR="001D66A2" w:rsidRDefault="001D66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B635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BB249B8"/>
    <w:multiLevelType w:val="hybridMultilevel"/>
    <w:tmpl w:val="D6CE15FA"/>
    <w:lvl w:ilvl="0" w:tplc="2BDC08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262BA"/>
    <w:multiLevelType w:val="hybridMultilevel"/>
    <w:tmpl w:val="A8D43C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89823682">
    <w:abstractNumId w:val="11"/>
  </w:num>
  <w:num w:numId="2" w16cid:durableId="36391256">
    <w:abstractNumId w:val="31"/>
  </w:num>
  <w:num w:numId="3" w16cid:durableId="1421752435">
    <w:abstractNumId w:val="17"/>
  </w:num>
  <w:num w:numId="4" w16cid:durableId="540632408">
    <w:abstractNumId w:val="13"/>
  </w:num>
  <w:num w:numId="5" w16cid:durableId="1411537014">
    <w:abstractNumId w:val="30"/>
  </w:num>
  <w:num w:numId="6" w16cid:durableId="1575818273">
    <w:abstractNumId w:val="29"/>
  </w:num>
  <w:num w:numId="7" w16cid:durableId="989674275">
    <w:abstractNumId w:val="18"/>
  </w:num>
  <w:num w:numId="8" w16cid:durableId="1210799161">
    <w:abstractNumId w:val="19"/>
  </w:num>
  <w:num w:numId="9" w16cid:durableId="712123732">
    <w:abstractNumId w:val="24"/>
  </w:num>
  <w:num w:numId="10" w16cid:durableId="29456704">
    <w:abstractNumId w:val="28"/>
  </w:num>
  <w:num w:numId="11" w16cid:durableId="423303020">
    <w:abstractNumId w:val="15"/>
  </w:num>
  <w:num w:numId="12" w16cid:durableId="730689955">
    <w:abstractNumId w:val="23"/>
  </w:num>
  <w:num w:numId="13" w16cid:durableId="929125905">
    <w:abstractNumId w:val="9"/>
  </w:num>
  <w:num w:numId="14" w16cid:durableId="43408436">
    <w:abstractNumId w:val="7"/>
  </w:num>
  <w:num w:numId="15" w16cid:durableId="922950219">
    <w:abstractNumId w:val="6"/>
  </w:num>
  <w:num w:numId="16" w16cid:durableId="698042323">
    <w:abstractNumId w:val="5"/>
  </w:num>
  <w:num w:numId="17" w16cid:durableId="656491632">
    <w:abstractNumId w:val="4"/>
  </w:num>
  <w:num w:numId="18" w16cid:durableId="227109091">
    <w:abstractNumId w:val="8"/>
  </w:num>
  <w:num w:numId="19" w16cid:durableId="2090540976">
    <w:abstractNumId w:val="3"/>
  </w:num>
  <w:num w:numId="20" w16cid:durableId="2012683406">
    <w:abstractNumId w:val="2"/>
  </w:num>
  <w:num w:numId="21" w16cid:durableId="1755079957">
    <w:abstractNumId w:val="1"/>
  </w:num>
  <w:num w:numId="22" w16cid:durableId="1781295299">
    <w:abstractNumId w:val="0"/>
  </w:num>
  <w:num w:numId="23" w16cid:durableId="1041857661">
    <w:abstractNumId w:val="12"/>
  </w:num>
  <w:num w:numId="24" w16cid:durableId="1953978519">
    <w:abstractNumId w:val="16"/>
  </w:num>
  <w:num w:numId="25" w16cid:durableId="207693304">
    <w:abstractNumId w:val="20"/>
  </w:num>
  <w:num w:numId="26" w16cid:durableId="1501234661">
    <w:abstractNumId w:val="14"/>
  </w:num>
  <w:num w:numId="27" w16cid:durableId="40639923">
    <w:abstractNumId w:val="27"/>
  </w:num>
  <w:num w:numId="28" w16cid:durableId="687415299">
    <w:abstractNumId w:val="10"/>
  </w:num>
  <w:num w:numId="29" w16cid:durableId="900795713">
    <w:abstractNumId w:val="22"/>
  </w:num>
  <w:num w:numId="30" w16cid:durableId="1415934042">
    <w:abstractNumId w:val="25"/>
  </w:num>
  <w:num w:numId="31" w16cid:durableId="1221743562">
    <w:abstractNumId w:val="21"/>
  </w:num>
  <w:num w:numId="32" w16cid:durableId="21014906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5A3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0B47"/>
    <w:rsid w:val="000E26FE"/>
    <w:rsid w:val="000E6961"/>
    <w:rsid w:val="000E7AE2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CE7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66A2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06DF1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69B9"/>
    <w:rsid w:val="002821AF"/>
    <w:rsid w:val="00282897"/>
    <w:rsid w:val="0028290A"/>
    <w:rsid w:val="00282F3D"/>
    <w:rsid w:val="00283F39"/>
    <w:rsid w:val="00285A49"/>
    <w:rsid w:val="00285CF8"/>
    <w:rsid w:val="00286D26"/>
    <w:rsid w:val="002871A5"/>
    <w:rsid w:val="00287D44"/>
    <w:rsid w:val="0029005F"/>
    <w:rsid w:val="00290D04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31C9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18A0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6A0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24A2"/>
    <w:rsid w:val="003D375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60C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5FD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82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07EE1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31D9"/>
    <w:rsid w:val="00653922"/>
    <w:rsid w:val="006570BC"/>
    <w:rsid w:val="00660598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178E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18C5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16E2"/>
    <w:rsid w:val="007A2C07"/>
    <w:rsid w:val="007A38A3"/>
    <w:rsid w:val="007A424D"/>
    <w:rsid w:val="007A5F84"/>
    <w:rsid w:val="007A618F"/>
    <w:rsid w:val="007A6385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E7F0E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13FF"/>
    <w:rsid w:val="008128DD"/>
    <w:rsid w:val="00813959"/>
    <w:rsid w:val="008146C8"/>
    <w:rsid w:val="00820C5D"/>
    <w:rsid w:val="00820EE7"/>
    <w:rsid w:val="00824CF0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1CB8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1E58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9C8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2BB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5E12"/>
    <w:rsid w:val="009C690A"/>
    <w:rsid w:val="009D1DF2"/>
    <w:rsid w:val="009D22F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08B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6CA9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935"/>
    <w:rsid w:val="00BE2F8B"/>
    <w:rsid w:val="00BE3B8F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163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B6E2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42BC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088A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77476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543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1C86"/>
    <w:rsid w:val="00E2270D"/>
    <w:rsid w:val="00E22B2A"/>
    <w:rsid w:val="00E22DA1"/>
    <w:rsid w:val="00E23F6B"/>
    <w:rsid w:val="00E30058"/>
    <w:rsid w:val="00E30764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1101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60D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158D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5FC2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D63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  <w:style w:type="character" w:styleId="CommentReference">
    <w:name w:val="annotation reference"/>
    <w:unhideWhenUsed/>
    <w:rsid w:val="000E7AE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7AE2"/>
    <w:pPr>
      <w:spacing w:after="0" w:line="240" w:lineRule="auto"/>
      <w:ind w:firstLine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8F1C5D-9CA9-44FC-AD00-EB6469F8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2049</Characters>
  <Application>Microsoft Office Word</Application>
  <DocSecurity>0</DocSecurity>
  <Lines>17</Lines>
  <Paragraphs>4</Paragraphs>
  <ScaleCrop>false</ScaleCrop>
  <Manager/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2024-11-18T20:09:00Z</dcterms:created>
  <dcterms:modified xsi:type="dcterms:W3CDTF">2024-11-18T20:18:00Z</dcterms:modified>
</cp:coreProperties>
</file>